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0002081708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68"/>
        <w:gridCol w:w="3137"/>
      </w:tblGrid>
      <w:tr>
        <w:trPr/>
        <w:tc>
          <w:tcPr>
            <w:tcW w:w="7068" w:type="dxa"/>
            <w:tcBorders/>
            <w:vAlign w:val="center"/>
          </w:tcPr>
          <w:p>
            <w:pPr>
              <w:pStyle w:val="TableContents"/>
              <w:bidi w:val="0"/>
              <w:spacing w:before="0" w:after="283"/>
              <w:jc w:val="left"/>
              <w:rPr/>
            </w:pPr>
            <w:r>
              <w:rPr/>
              <w:t>Name of Issuer</w:t>
            </w:r>
          </w:p>
        </w:tc>
        <w:tc>
          <w:tcPr>
            <w:tcW w:w="3137" w:type="dxa"/>
            <w:tcBorders/>
            <w:vAlign w:val="center"/>
          </w:tcPr>
          <w:p>
            <w:pPr>
              <w:pStyle w:val="TableContents"/>
              <w:bidi w:val="0"/>
              <w:spacing w:before="0" w:after="0"/>
              <w:jc w:val="left"/>
              <w:rPr/>
            </w:pPr>
            <w:r>
              <w:rPr/>
              <w:t>ProCap Financial, Inc.</w:t>
            </w:r>
          </w:p>
        </w:tc>
      </w:tr>
      <w:tr>
        <w:trPr/>
        <w:tc>
          <w:tcPr>
            <w:tcW w:w="7068" w:type="dxa"/>
            <w:tcBorders/>
            <w:vAlign w:val="center"/>
          </w:tcPr>
          <w:p>
            <w:pPr>
              <w:pStyle w:val="TableContents"/>
              <w:bidi w:val="0"/>
              <w:spacing w:before="0" w:after="283"/>
              <w:jc w:val="left"/>
              <w:rPr/>
            </w:pPr>
            <w:r>
              <w:rPr/>
              <w:t>SEC File Number</w:t>
            </w:r>
          </w:p>
        </w:tc>
        <w:tc>
          <w:tcPr>
            <w:tcW w:w="3137" w:type="dxa"/>
            <w:tcBorders/>
            <w:vAlign w:val="center"/>
          </w:tcPr>
          <w:p>
            <w:pPr>
              <w:pStyle w:val="TableContents"/>
              <w:bidi w:val="0"/>
              <w:spacing w:before="0" w:after="0"/>
              <w:jc w:val="left"/>
              <w:rPr/>
            </w:pPr>
            <w:r>
              <w:rPr/>
              <w:t>001-42995</w:t>
            </w:r>
          </w:p>
        </w:tc>
      </w:tr>
      <w:tr>
        <w:trPr/>
        <w:tc>
          <w:tcPr>
            <w:tcW w:w="7068" w:type="dxa"/>
            <w:tcBorders/>
            <w:vAlign w:val="center"/>
          </w:tcPr>
          <w:p>
            <w:pPr>
              <w:pStyle w:val="TableContents"/>
              <w:bidi w:val="0"/>
              <w:spacing w:before="0" w:after="283"/>
              <w:jc w:val="left"/>
              <w:rPr/>
            </w:pPr>
            <w:r>
              <w:rPr/>
              <w:t>Address of Issuer</w:t>
            </w:r>
          </w:p>
        </w:tc>
        <w:tc>
          <w:tcPr>
            <w:tcW w:w="3137" w:type="dxa"/>
            <w:tcBorders/>
            <w:vAlign w:val="center"/>
          </w:tcPr>
          <w:p>
            <w:pPr>
              <w:pStyle w:val="TableContents"/>
              <w:bidi w:val="0"/>
              <w:spacing w:before="0" w:after="0"/>
              <w:jc w:val="left"/>
              <w:rPr/>
            </w:pPr>
            <w:r>
              <w:rPr/>
              <w:t>600 Lexington Avenue</w:t>
              <w:br/>
              <w:t>Floor 2</w:t>
              <w:br/>
              <w:t>New York</w:t>
              <w:br/>
              <w:t xml:space="preserve">NEW YORK </w:t>
              <w:br/>
              <w:t>10022</w:t>
            </w:r>
          </w:p>
        </w:tc>
      </w:tr>
      <w:tr>
        <w:trPr/>
        <w:tc>
          <w:tcPr>
            <w:tcW w:w="7068" w:type="dxa"/>
            <w:tcBorders/>
            <w:vAlign w:val="center"/>
          </w:tcPr>
          <w:p>
            <w:pPr>
              <w:pStyle w:val="TableContents"/>
              <w:bidi w:val="0"/>
              <w:spacing w:before="0" w:after="283"/>
              <w:jc w:val="left"/>
              <w:rPr/>
            </w:pPr>
            <w:r>
              <w:rPr/>
              <w:t>Phone</w:t>
            </w:r>
          </w:p>
        </w:tc>
        <w:tc>
          <w:tcPr>
            <w:tcW w:w="3137" w:type="dxa"/>
            <w:tcBorders/>
            <w:vAlign w:val="center"/>
          </w:tcPr>
          <w:p>
            <w:pPr>
              <w:pStyle w:val="TableContents"/>
              <w:bidi w:val="0"/>
              <w:spacing w:before="0" w:after="0"/>
              <w:jc w:val="left"/>
              <w:rPr/>
            </w:pPr>
            <w:r>
              <w:rPr/>
              <w:t>(305) 938-0912</w:t>
            </w:r>
          </w:p>
        </w:tc>
      </w:tr>
      <w:tr>
        <w:trPr/>
        <w:tc>
          <w:tcPr>
            <w:tcW w:w="7068" w:type="dxa"/>
            <w:tcBorders/>
            <w:vAlign w:val="center"/>
          </w:tcPr>
          <w:p>
            <w:pPr>
              <w:pStyle w:val="TableContents"/>
              <w:bidi w:val="0"/>
              <w:spacing w:before="0" w:after="283"/>
              <w:jc w:val="left"/>
              <w:rPr/>
            </w:pPr>
            <w:r>
              <w:rPr/>
              <w:t>Name of Person for Whose Account the Securities are To Be Sold</w:t>
            </w:r>
          </w:p>
        </w:tc>
        <w:tc>
          <w:tcPr>
            <w:tcW w:w="3137" w:type="dxa"/>
            <w:tcBorders/>
            <w:vAlign w:val="center"/>
          </w:tcPr>
          <w:p>
            <w:pPr>
              <w:pStyle w:val="TableContents"/>
              <w:bidi w:val="0"/>
              <w:spacing w:before="0" w:after="0"/>
              <w:jc w:val="left"/>
              <w:rPr/>
            </w:pPr>
            <w:r>
              <w:rPr/>
              <w:t>JEFFREY PARK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68" w:type="dxa"/>
            <w:tcBorders/>
            <w:vAlign w:val="center"/>
          </w:tcPr>
          <w:p>
            <w:pPr>
              <w:pStyle w:val="TableContents"/>
              <w:bidi w:val="0"/>
              <w:spacing w:before="0" w:after="283"/>
              <w:jc w:val="left"/>
              <w:rPr/>
            </w:pPr>
            <w:r>
              <w:rPr/>
              <w:t>Relationship to Issuer</w:t>
            </w:r>
          </w:p>
        </w:tc>
        <w:tc>
          <w:tcPr>
            <w:tcW w:w="3137"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21170</w:t>
            </w:r>
          </w:p>
        </w:tc>
        <w:tc>
          <w:tcPr>
            <w:tcW w:w="1381" w:type="dxa"/>
            <w:tcBorders/>
            <w:vAlign w:val="center"/>
          </w:tcPr>
          <w:p>
            <w:pPr>
              <w:pStyle w:val="TableContents"/>
              <w:bidi w:val="0"/>
              <w:spacing w:before="0" w:after="283"/>
              <w:jc w:val="left"/>
              <w:rPr/>
            </w:pPr>
            <w:r>
              <w:rPr/>
              <w:t>33955.50</w:t>
            </w:r>
          </w:p>
        </w:tc>
        <w:tc>
          <w:tcPr>
            <w:tcW w:w="1556" w:type="dxa"/>
            <w:tcBorders/>
            <w:vAlign w:val="center"/>
          </w:tcPr>
          <w:p>
            <w:pPr>
              <w:pStyle w:val="TableContents"/>
              <w:bidi w:val="0"/>
              <w:spacing w:before="0" w:after="283"/>
              <w:jc w:val="left"/>
              <w:rPr/>
            </w:pPr>
            <w:r>
              <w:rPr/>
              <w:t>90573524</w:t>
            </w:r>
          </w:p>
        </w:tc>
        <w:tc>
          <w:tcPr>
            <w:tcW w:w="1569" w:type="dxa"/>
            <w:tcBorders/>
            <w:vAlign w:val="center"/>
          </w:tcPr>
          <w:p>
            <w:pPr>
              <w:pStyle w:val="TableContents"/>
              <w:bidi w:val="0"/>
              <w:spacing w:before="0" w:after="283"/>
              <w:jc w:val="left"/>
              <w:rPr/>
            </w:pPr>
            <w:r>
              <w:rPr/>
              <w:t>05/26/2026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05/03/2026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21170</w:t>
            </w:r>
          </w:p>
        </w:tc>
        <w:tc>
          <w:tcPr>
            <w:tcW w:w="1046" w:type="dxa"/>
            <w:tcBorders/>
            <w:vAlign w:val="center"/>
          </w:tcPr>
          <w:p>
            <w:pPr>
              <w:pStyle w:val="TableContents"/>
              <w:bidi w:val="0"/>
              <w:spacing w:before="0" w:after="283"/>
              <w:jc w:val="left"/>
              <w:rPr/>
            </w:pPr>
            <w:r>
              <w:rPr/>
              <w:t>05/05/2026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JEFFREY PARK</w:t>
              <w:br/>
              <w:t>600 Lexington Avenue</w:t>
              <w:br/>
              <w:t>Floor 2</w:t>
              <w:br/>
              <w:t>New York   NY   10022</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05/22/2026</w:t>
            </w:r>
          </w:p>
        </w:tc>
        <w:tc>
          <w:tcPr>
            <w:tcW w:w="1571" w:type="dxa"/>
            <w:tcBorders/>
            <w:vAlign w:val="center"/>
          </w:tcPr>
          <w:p>
            <w:pPr>
              <w:pStyle w:val="TableContents"/>
              <w:bidi w:val="0"/>
              <w:spacing w:before="0" w:after="283"/>
              <w:jc w:val="left"/>
              <w:rPr/>
            </w:pPr>
            <w:r>
              <w:rPr/>
              <w:t>254</w:t>
            </w:r>
          </w:p>
        </w:tc>
        <w:tc>
          <w:tcPr>
            <w:tcW w:w="1697" w:type="dxa"/>
            <w:tcBorders/>
            <w:vAlign w:val="center"/>
          </w:tcPr>
          <w:p>
            <w:pPr>
              <w:pStyle w:val="TableContents"/>
              <w:bidi w:val="0"/>
              <w:spacing w:before="0" w:after="283"/>
              <w:jc w:val="left"/>
              <w:rPr/>
            </w:pPr>
            <w:r>
              <w:rPr/>
              <w:t>419.10</w:t>
            </w:r>
          </w:p>
        </w:tc>
      </w:tr>
      <w:tr>
        <w:trPr/>
        <w:tc>
          <w:tcPr>
            <w:tcW w:w="3009" w:type="dxa"/>
            <w:tcBorders/>
            <w:vAlign w:val="center"/>
          </w:tcPr>
          <w:p>
            <w:pPr>
              <w:pStyle w:val="TableContents"/>
              <w:bidi w:val="0"/>
              <w:spacing w:before="0" w:after="283"/>
              <w:jc w:val="left"/>
              <w:rPr/>
            </w:pPr>
            <w:r>
              <w:rPr/>
              <w:t>Jeffrey Park</w:t>
              <w:br/>
              <w:t>600 Lexington Avenue</w:t>
              <w:br/>
              <w:t>Floor 2</w:t>
              <w:br/>
              <w:t>New York   NY   10022</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05/20/2026</w:t>
            </w:r>
          </w:p>
        </w:tc>
        <w:tc>
          <w:tcPr>
            <w:tcW w:w="1571" w:type="dxa"/>
            <w:tcBorders/>
            <w:vAlign w:val="center"/>
          </w:tcPr>
          <w:p>
            <w:pPr>
              <w:pStyle w:val="TableContents"/>
              <w:bidi w:val="0"/>
              <w:spacing w:before="0" w:after="283"/>
              <w:jc w:val="left"/>
              <w:rPr/>
            </w:pPr>
            <w:r>
              <w:rPr/>
              <w:t>14500</w:t>
            </w:r>
          </w:p>
        </w:tc>
        <w:tc>
          <w:tcPr>
            <w:tcW w:w="1697" w:type="dxa"/>
            <w:tcBorders/>
            <w:vAlign w:val="center"/>
          </w:tcPr>
          <w:p>
            <w:pPr>
              <w:pStyle w:val="TableContents"/>
              <w:bidi w:val="0"/>
              <w:spacing w:before="0" w:after="283"/>
              <w:jc w:val="left"/>
              <w:rPr/>
            </w:pPr>
            <w:r>
              <w:rPr/>
              <w:t>26541.00</w:t>
            </w:r>
          </w:p>
        </w:tc>
      </w:tr>
      <w:tr>
        <w:trPr/>
        <w:tc>
          <w:tcPr>
            <w:tcW w:w="3009" w:type="dxa"/>
            <w:tcBorders/>
            <w:vAlign w:val="center"/>
          </w:tcPr>
          <w:p>
            <w:pPr>
              <w:pStyle w:val="TableContents"/>
              <w:bidi w:val="0"/>
              <w:spacing w:before="0" w:after="283"/>
              <w:jc w:val="left"/>
              <w:rPr/>
            </w:pPr>
            <w:r>
              <w:rPr/>
              <w:t>Jeffrey Park</w:t>
              <w:br/>
              <w:t>600 Lexington Avenue</w:t>
              <w:br/>
              <w:t>Floor 2</w:t>
              <w:br/>
              <w:t>New York   NY   10022</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05/19/2026</w:t>
            </w:r>
          </w:p>
        </w:tc>
        <w:tc>
          <w:tcPr>
            <w:tcW w:w="1571" w:type="dxa"/>
            <w:tcBorders/>
            <w:vAlign w:val="center"/>
          </w:tcPr>
          <w:p>
            <w:pPr>
              <w:pStyle w:val="TableContents"/>
              <w:bidi w:val="0"/>
              <w:spacing w:before="0" w:after="283"/>
              <w:jc w:val="left"/>
              <w:rPr/>
            </w:pPr>
            <w:r>
              <w:rPr/>
              <w:t>3462</w:t>
            </w:r>
          </w:p>
        </w:tc>
        <w:tc>
          <w:tcPr>
            <w:tcW w:w="1697" w:type="dxa"/>
            <w:tcBorders/>
            <w:vAlign w:val="center"/>
          </w:tcPr>
          <w:p>
            <w:pPr>
              <w:pStyle w:val="TableContents"/>
              <w:bidi w:val="0"/>
              <w:spacing w:before="0" w:after="283"/>
              <w:jc w:val="left"/>
              <w:rPr/>
            </w:pPr>
            <w:r>
              <w:rPr/>
              <w:t>6893.00</w:t>
            </w:r>
          </w:p>
        </w:tc>
      </w:tr>
      <w:tr>
        <w:trPr/>
        <w:tc>
          <w:tcPr>
            <w:tcW w:w="3009" w:type="dxa"/>
            <w:tcBorders/>
            <w:vAlign w:val="center"/>
          </w:tcPr>
          <w:p>
            <w:pPr>
              <w:pStyle w:val="TableContents"/>
              <w:bidi w:val="0"/>
              <w:spacing w:before="0" w:after="283"/>
              <w:jc w:val="left"/>
              <w:rPr/>
            </w:pPr>
            <w:r>
              <w:rPr/>
              <w:t>Jeffrey Park</w:t>
              <w:br/>
              <w:t>600 Lexington Avenue</w:t>
              <w:br/>
              <w:t>Floor 2</w:t>
              <w:br/>
              <w:t>New York   NY   10022</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05/18/2026</w:t>
            </w:r>
          </w:p>
        </w:tc>
        <w:tc>
          <w:tcPr>
            <w:tcW w:w="1571" w:type="dxa"/>
            <w:tcBorders/>
            <w:vAlign w:val="center"/>
          </w:tcPr>
          <w:p>
            <w:pPr>
              <w:pStyle w:val="TableContents"/>
              <w:bidi w:val="0"/>
              <w:spacing w:before="0" w:after="283"/>
              <w:jc w:val="left"/>
              <w:rPr/>
            </w:pPr>
            <w:r>
              <w:rPr/>
              <w:t>22750</w:t>
            </w:r>
          </w:p>
        </w:tc>
        <w:tc>
          <w:tcPr>
            <w:tcW w:w="1697" w:type="dxa"/>
            <w:tcBorders/>
            <w:vAlign w:val="center"/>
          </w:tcPr>
          <w:p>
            <w:pPr>
              <w:pStyle w:val="TableContents"/>
              <w:bidi w:val="0"/>
              <w:spacing w:before="0" w:after="283"/>
              <w:jc w:val="left"/>
              <w:rPr/>
            </w:pPr>
            <w:r>
              <w:rPr/>
              <w:t>45092.00</w:t>
            </w:r>
          </w:p>
        </w:tc>
      </w:tr>
      <w:tr>
        <w:trPr/>
        <w:tc>
          <w:tcPr>
            <w:tcW w:w="3009" w:type="dxa"/>
            <w:tcBorders/>
            <w:vAlign w:val="center"/>
          </w:tcPr>
          <w:p>
            <w:pPr>
              <w:pStyle w:val="TableContents"/>
              <w:bidi w:val="0"/>
              <w:spacing w:before="0" w:after="283"/>
              <w:jc w:val="left"/>
              <w:rPr/>
            </w:pPr>
            <w:r>
              <w:rPr/>
              <w:t>Jeffrey Park</w:t>
              <w:br/>
              <w:t>600 Lexington Avenue</w:t>
              <w:br/>
              <w:t>Floor 2</w:t>
              <w:br/>
              <w:t>New York   NY   10022</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05/15/2026</w:t>
            </w:r>
          </w:p>
        </w:tc>
        <w:tc>
          <w:tcPr>
            <w:tcW w:w="1571" w:type="dxa"/>
            <w:tcBorders/>
            <w:vAlign w:val="center"/>
          </w:tcPr>
          <w:p>
            <w:pPr>
              <w:pStyle w:val="TableContents"/>
              <w:bidi w:val="0"/>
              <w:spacing w:before="0" w:after="283"/>
              <w:jc w:val="left"/>
              <w:rPr/>
            </w:pPr>
            <w:r>
              <w:rPr/>
              <w:t>10250</w:t>
            </w:r>
          </w:p>
        </w:tc>
        <w:tc>
          <w:tcPr>
            <w:tcW w:w="1697" w:type="dxa"/>
            <w:tcBorders/>
            <w:vAlign w:val="center"/>
          </w:tcPr>
          <w:p>
            <w:pPr>
              <w:pStyle w:val="TableContents"/>
              <w:bidi w:val="0"/>
              <w:spacing w:before="0" w:after="283"/>
              <w:jc w:val="left"/>
              <w:rPr/>
            </w:pPr>
            <w:r>
              <w:rPr/>
              <w:t>20045.00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03"/>
        <w:gridCol w:w="5002"/>
      </w:tblGrid>
      <w:tr>
        <w:trPr/>
        <w:tc>
          <w:tcPr>
            <w:tcW w:w="5203" w:type="dxa"/>
            <w:tcBorders/>
            <w:vAlign w:val="center"/>
          </w:tcPr>
          <w:p>
            <w:pPr>
              <w:pStyle w:val="TableContents"/>
              <w:bidi w:val="0"/>
              <w:spacing w:before="0" w:after="283"/>
              <w:jc w:val="left"/>
              <w:rPr/>
            </w:pPr>
            <w:r>
              <w:rPr/>
              <w:t>Remarks</w:t>
            </w:r>
          </w:p>
        </w:tc>
        <w:tc>
          <w:tcPr>
            <w:tcW w:w="5002" w:type="dxa"/>
            <w:tcBorders/>
            <w:vAlign w:val="center"/>
          </w:tcPr>
          <w:p>
            <w:pPr>
              <w:pStyle w:val="TableContents"/>
              <w:bidi w:val="0"/>
              <w:spacing w:before="0" w:after="283"/>
              <w:jc w:val="left"/>
              <w:rPr>
                <w:sz w:val="4"/>
                <w:szCs w:val="4"/>
              </w:rPr>
            </w:pPr>
            <w:r>
              <w:rPr>
                <w:sz w:val="4"/>
                <w:szCs w:val="4"/>
              </w:rPr>
            </w:r>
          </w:p>
        </w:tc>
      </w:tr>
      <w:tr>
        <w:trPr/>
        <w:tc>
          <w:tcPr>
            <w:tcW w:w="5203" w:type="dxa"/>
            <w:tcBorders/>
            <w:vAlign w:val="center"/>
          </w:tcPr>
          <w:p>
            <w:pPr>
              <w:pStyle w:val="TableContents"/>
              <w:bidi w:val="0"/>
              <w:spacing w:before="0" w:after="283"/>
              <w:jc w:val="left"/>
              <w:rPr/>
            </w:pPr>
            <w:r>
              <w:rPr/>
              <w:t>Date of Notice</w:t>
            </w:r>
          </w:p>
        </w:tc>
        <w:tc>
          <w:tcPr>
            <w:tcW w:w="5002" w:type="dxa"/>
            <w:tcBorders/>
            <w:vAlign w:val="center"/>
          </w:tcPr>
          <w:p>
            <w:pPr>
              <w:pStyle w:val="TableContents"/>
              <w:bidi w:val="0"/>
              <w:spacing w:before="0" w:after="0"/>
              <w:jc w:val="left"/>
              <w:rPr/>
            </w:pPr>
            <w:r>
              <w:rPr/>
              <w:t>05/26/2026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03" w:type="dxa"/>
            <w:tcBorders/>
            <w:vAlign w:val="center"/>
          </w:tcPr>
          <w:p>
            <w:pPr>
              <w:pStyle w:val="TableContents"/>
              <w:bidi w:val="0"/>
              <w:spacing w:before="0" w:after="283"/>
              <w:jc w:val="left"/>
              <w:rPr/>
            </w:pPr>
            <w:r>
              <w:rPr/>
              <w:t>Signature</w:t>
            </w:r>
          </w:p>
        </w:tc>
        <w:tc>
          <w:tcPr>
            <w:tcW w:w="5002" w:type="dxa"/>
            <w:tcBorders/>
            <w:vAlign w:val="center"/>
          </w:tcPr>
          <w:p>
            <w:pPr>
              <w:pStyle w:val="TableContents"/>
              <w:bidi w:val="0"/>
              <w:spacing w:before="0" w:after="0"/>
              <w:jc w:val="left"/>
              <w:rPr/>
            </w:pPr>
            <w:r>
              <w:rPr/>
              <w:t>/s/ Jeffrey Park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3421</Characters>
  <CharactersWithSpaces>4038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